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643" w:rsidRDefault="00BD085E" w:rsidP="00AD3FD3">
      <w:pPr>
        <w:spacing w:after="0" w:line="240" w:lineRule="auto"/>
      </w:pPr>
    </w:p>
    <w:p w:rsidR="00AD3FD3" w:rsidRDefault="00AD3FD3" w:rsidP="00AD3FD3">
      <w:pPr>
        <w:spacing w:after="0" w:line="240" w:lineRule="auto"/>
      </w:pPr>
    </w:p>
    <w:p w:rsidR="00AD3FD3" w:rsidRDefault="00AD3FD3" w:rsidP="00AD3FD3">
      <w:pPr>
        <w:spacing w:after="0" w:line="240" w:lineRule="auto"/>
      </w:pPr>
    </w:p>
    <w:p w:rsidR="00610AFE" w:rsidRDefault="00610AFE" w:rsidP="00610AFE">
      <w:pPr>
        <w:pStyle w:val="Default"/>
        <w:spacing w:after="48"/>
        <w:rPr>
          <w:rFonts w:asciiTheme="minorHAnsi" w:hAnsiTheme="minorHAnsi" w:cstheme="minorHAnsi"/>
        </w:rPr>
      </w:pPr>
    </w:p>
    <w:p w:rsidR="00610AFE" w:rsidRPr="00441418" w:rsidRDefault="00610AFE" w:rsidP="00610AFE">
      <w:pPr>
        <w:pStyle w:val="Default"/>
        <w:spacing w:after="48"/>
        <w:rPr>
          <w:rFonts w:asciiTheme="minorHAnsi" w:hAnsiTheme="minorHAnsi" w:cstheme="minorHAnsi"/>
        </w:rPr>
      </w:pPr>
      <w:r w:rsidRPr="00441418">
        <w:rPr>
          <w:rFonts w:asciiTheme="minorHAnsi" w:hAnsiTheme="minorHAnsi" w:cstheme="minorHAnsi"/>
        </w:rPr>
        <w:t>Dear Parents/Carers,</w:t>
      </w:r>
      <w:r>
        <w:rPr>
          <w:rFonts w:asciiTheme="minorHAnsi" w:hAnsiTheme="minorHAnsi" w:cstheme="minorHAnsi"/>
        </w:rPr>
        <w:t xml:space="preserve">                                                                                         15</w:t>
      </w:r>
      <w:r w:rsidRPr="00610AFE">
        <w:rPr>
          <w:rFonts w:asciiTheme="minorHAnsi" w:hAnsiTheme="minorHAnsi" w:cstheme="minorHAnsi"/>
          <w:vertAlign w:val="superscript"/>
        </w:rPr>
        <w:t>th</w:t>
      </w:r>
      <w:r w:rsidR="00F0188D">
        <w:rPr>
          <w:rFonts w:asciiTheme="minorHAnsi" w:hAnsiTheme="minorHAnsi" w:cstheme="minorHAnsi"/>
        </w:rPr>
        <w:t xml:space="preserve"> September</w:t>
      </w:r>
      <w:r>
        <w:rPr>
          <w:rFonts w:asciiTheme="minorHAnsi" w:hAnsiTheme="minorHAnsi" w:cstheme="minorHAnsi"/>
        </w:rPr>
        <w:t xml:space="preserve"> 2020</w:t>
      </w:r>
    </w:p>
    <w:p w:rsidR="00610AFE" w:rsidRPr="00441418" w:rsidRDefault="00610AFE" w:rsidP="00610AFE">
      <w:pPr>
        <w:pStyle w:val="Default"/>
        <w:spacing w:after="48"/>
        <w:rPr>
          <w:rFonts w:asciiTheme="minorHAnsi" w:hAnsiTheme="minorHAnsi" w:cstheme="minorHAnsi"/>
        </w:rPr>
      </w:pPr>
    </w:p>
    <w:p w:rsidR="00610AFE" w:rsidRPr="00441418" w:rsidRDefault="00610AFE" w:rsidP="00610AFE">
      <w:pPr>
        <w:pStyle w:val="Default"/>
        <w:spacing w:after="48"/>
        <w:rPr>
          <w:rFonts w:asciiTheme="minorHAnsi" w:hAnsiTheme="minorHAnsi" w:cstheme="minorHAnsi"/>
        </w:rPr>
      </w:pPr>
      <w:r w:rsidRPr="00441418">
        <w:rPr>
          <w:rFonts w:asciiTheme="minorHAnsi" w:hAnsiTheme="minorHAnsi" w:cstheme="minorHAnsi"/>
        </w:rPr>
        <w:t>You will have heard that the</w:t>
      </w:r>
      <w:r>
        <w:rPr>
          <w:rFonts w:asciiTheme="minorHAnsi" w:hAnsiTheme="minorHAnsi" w:cstheme="minorHAnsi"/>
        </w:rPr>
        <w:t xml:space="preserve">re has been a significant increase in </w:t>
      </w:r>
      <w:r w:rsidRPr="00441418">
        <w:rPr>
          <w:rFonts w:asciiTheme="minorHAnsi" w:hAnsiTheme="minorHAnsi" w:cstheme="minorHAnsi"/>
        </w:rPr>
        <w:t>COVID</w:t>
      </w:r>
      <w:r>
        <w:rPr>
          <w:rFonts w:asciiTheme="minorHAnsi" w:hAnsiTheme="minorHAnsi" w:cstheme="minorHAnsi"/>
        </w:rPr>
        <w:t xml:space="preserve">-19 </w:t>
      </w:r>
      <w:r w:rsidR="00F263A2">
        <w:rPr>
          <w:rFonts w:asciiTheme="minorHAnsi" w:hAnsiTheme="minorHAnsi" w:cstheme="minorHAnsi"/>
        </w:rPr>
        <w:t xml:space="preserve">cases reported within Knowsley and </w:t>
      </w:r>
      <w:r>
        <w:rPr>
          <w:rFonts w:asciiTheme="minorHAnsi" w:hAnsiTheme="minorHAnsi" w:cstheme="minorHAnsi"/>
        </w:rPr>
        <w:t>you may well have seen coverage of this in the local media. I</w:t>
      </w:r>
      <w:r w:rsidRPr="00441418">
        <w:rPr>
          <w:rFonts w:asciiTheme="minorHAnsi" w:hAnsiTheme="minorHAnsi" w:cstheme="minorHAnsi"/>
        </w:rPr>
        <w:t>t is therefore necessary for us to consider further steps to keep us all safe and well at school.</w:t>
      </w:r>
      <w:r w:rsidR="00F263A2">
        <w:rPr>
          <w:rFonts w:asciiTheme="minorHAnsi" w:hAnsiTheme="minorHAnsi" w:cstheme="minorHAnsi"/>
        </w:rPr>
        <w:t xml:space="preserve"> At Sylvester, </w:t>
      </w:r>
      <w:r w:rsidR="00F263A2" w:rsidRPr="00F263A2">
        <w:rPr>
          <w:rFonts w:asciiTheme="minorHAnsi" w:hAnsiTheme="minorHAnsi" w:cstheme="minorHAnsi"/>
        </w:rPr>
        <w:t xml:space="preserve">we are </w:t>
      </w:r>
      <w:r w:rsidR="00F263A2">
        <w:rPr>
          <w:rFonts w:asciiTheme="minorHAnsi" w:hAnsiTheme="minorHAnsi" w:cstheme="minorHAnsi"/>
        </w:rPr>
        <w:t xml:space="preserve">working </w:t>
      </w:r>
      <w:proofErr w:type="gramStart"/>
      <w:r w:rsidR="00F263A2">
        <w:rPr>
          <w:rFonts w:asciiTheme="minorHAnsi" w:hAnsiTheme="minorHAnsi" w:cstheme="minorHAnsi"/>
        </w:rPr>
        <w:t>with  the</w:t>
      </w:r>
      <w:proofErr w:type="gramEnd"/>
      <w:r w:rsidR="00F263A2">
        <w:rPr>
          <w:rFonts w:asciiTheme="minorHAnsi" w:hAnsiTheme="minorHAnsi" w:cstheme="minorHAnsi"/>
        </w:rPr>
        <w:t xml:space="preserve"> Wade Deacon Trust and Knowsley Local A</w:t>
      </w:r>
      <w:bookmarkStart w:id="0" w:name="_GoBack"/>
      <w:bookmarkEnd w:id="0"/>
      <w:r w:rsidR="00F263A2">
        <w:rPr>
          <w:rFonts w:asciiTheme="minorHAnsi" w:hAnsiTheme="minorHAnsi" w:cstheme="minorHAnsi"/>
        </w:rPr>
        <w:t xml:space="preserve">uthority </w:t>
      </w:r>
      <w:r w:rsidR="00F263A2" w:rsidRPr="00F263A2">
        <w:rPr>
          <w:rFonts w:asciiTheme="minorHAnsi" w:hAnsiTheme="minorHAnsi" w:cstheme="minorHAnsi"/>
        </w:rPr>
        <w:t>on this joint  approach across all schools in Knowsley.</w:t>
      </w:r>
    </w:p>
    <w:p w:rsidR="00610AFE" w:rsidRPr="00441418" w:rsidRDefault="00610AFE" w:rsidP="00610AFE">
      <w:pPr>
        <w:pStyle w:val="Default"/>
        <w:spacing w:after="48"/>
        <w:rPr>
          <w:rFonts w:asciiTheme="minorHAnsi" w:hAnsiTheme="minorHAnsi" w:cstheme="minorHAnsi"/>
        </w:rPr>
      </w:pPr>
    </w:p>
    <w:p w:rsidR="00610AFE" w:rsidRDefault="00610AFE" w:rsidP="00610AFE">
      <w:pPr>
        <w:pStyle w:val="Default"/>
        <w:spacing w:after="48"/>
        <w:rPr>
          <w:rFonts w:asciiTheme="minorHAnsi" w:hAnsiTheme="minorHAnsi" w:cstheme="minorHAnsi"/>
        </w:rPr>
      </w:pPr>
      <w:r w:rsidRPr="00441418">
        <w:rPr>
          <w:rFonts w:asciiTheme="minorHAnsi" w:hAnsiTheme="minorHAnsi" w:cstheme="minorHAnsi"/>
        </w:rPr>
        <w:t xml:space="preserve">At present Knowsley has been identified as an </w:t>
      </w:r>
      <w:r>
        <w:rPr>
          <w:rFonts w:asciiTheme="minorHAnsi" w:hAnsiTheme="minorHAnsi" w:cstheme="minorHAnsi"/>
        </w:rPr>
        <w:t>“</w:t>
      </w:r>
      <w:r w:rsidRPr="00441418">
        <w:rPr>
          <w:rFonts w:asciiTheme="minorHAnsi" w:hAnsiTheme="minorHAnsi" w:cstheme="minorHAnsi"/>
        </w:rPr>
        <w:t>area of concern</w:t>
      </w:r>
      <w:r>
        <w:rPr>
          <w:rFonts w:asciiTheme="minorHAnsi" w:hAnsiTheme="minorHAnsi" w:cstheme="minorHAnsi"/>
        </w:rPr>
        <w:t>”</w:t>
      </w:r>
      <w:r w:rsidRPr="00441418">
        <w:rPr>
          <w:rFonts w:asciiTheme="minorHAnsi" w:hAnsiTheme="minorHAnsi" w:cstheme="minorHAnsi"/>
        </w:rPr>
        <w:t xml:space="preserve"> for Government</w:t>
      </w:r>
      <w:r>
        <w:rPr>
          <w:rFonts w:asciiTheme="minorHAnsi" w:hAnsiTheme="minorHAnsi" w:cstheme="minorHAnsi"/>
        </w:rPr>
        <w:t>, which means that our testing data is being rigorously reviewed by the Government and Public Health England, along with the actions we are taking to address the spread of the virus here in Knowsley.</w:t>
      </w:r>
      <w:r w:rsidRPr="00441418">
        <w:rPr>
          <w:rFonts w:asciiTheme="minorHAnsi" w:hAnsiTheme="minorHAnsi" w:cstheme="minorHAnsi"/>
        </w:rPr>
        <w:t xml:space="preserve"> Analysis of our local data tells us that there is a high prevalence of the virus in females</w:t>
      </w:r>
      <w:r>
        <w:rPr>
          <w:rFonts w:asciiTheme="minorHAnsi" w:hAnsiTheme="minorHAnsi" w:cstheme="minorHAnsi"/>
        </w:rPr>
        <w:t>, particularly those</w:t>
      </w:r>
      <w:r w:rsidRPr="00441418">
        <w:rPr>
          <w:rFonts w:asciiTheme="minorHAnsi" w:hAnsiTheme="minorHAnsi" w:cstheme="minorHAnsi"/>
        </w:rPr>
        <w:t xml:space="preserve"> aged </w:t>
      </w:r>
      <w:r>
        <w:rPr>
          <w:rFonts w:asciiTheme="minorHAnsi" w:hAnsiTheme="minorHAnsi" w:cstheme="minorHAnsi"/>
        </w:rPr>
        <w:t xml:space="preserve">under 35 years.  </w:t>
      </w:r>
    </w:p>
    <w:p w:rsidR="00610AFE" w:rsidRDefault="00610AFE" w:rsidP="00610AFE">
      <w:pPr>
        <w:pStyle w:val="Default"/>
        <w:spacing w:after="48"/>
        <w:rPr>
          <w:rFonts w:asciiTheme="minorHAnsi" w:hAnsiTheme="minorHAnsi" w:cstheme="minorHAnsi"/>
        </w:rPr>
      </w:pPr>
    </w:p>
    <w:p w:rsidR="00610AFE" w:rsidRPr="00441418" w:rsidRDefault="00610AFE" w:rsidP="00610AFE">
      <w:pPr>
        <w:pStyle w:val="Default"/>
        <w:spacing w:after="48"/>
        <w:rPr>
          <w:rFonts w:asciiTheme="minorHAnsi" w:hAnsiTheme="minorHAnsi" w:cstheme="minorHAnsi"/>
        </w:rPr>
      </w:pPr>
      <w:r w:rsidRPr="00441418">
        <w:rPr>
          <w:rFonts w:asciiTheme="minorHAnsi" w:hAnsiTheme="minorHAnsi" w:cstheme="minorHAnsi"/>
        </w:rPr>
        <w:t xml:space="preserve">We are also aware that a small number of Knowsley schools have had to send class bubbles home to self-isolate. </w:t>
      </w:r>
      <w:r>
        <w:rPr>
          <w:rFonts w:asciiTheme="minorHAnsi" w:hAnsiTheme="minorHAnsi" w:cstheme="minorHAnsi"/>
        </w:rPr>
        <w:t xml:space="preserve">As part of the council’s action plan to </w:t>
      </w:r>
      <w:r w:rsidR="00F263A2">
        <w:rPr>
          <w:rFonts w:asciiTheme="minorHAnsi" w:hAnsiTheme="minorHAnsi" w:cstheme="minorHAnsi"/>
        </w:rPr>
        <w:t xml:space="preserve">address the current situation, </w:t>
      </w:r>
      <w:r>
        <w:rPr>
          <w:rFonts w:asciiTheme="minorHAnsi" w:hAnsiTheme="minorHAnsi" w:cstheme="minorHAnsi"/>
        </w:rPr>
        <w:t>we have been asked to introduce further</w:t>
      </w:r>
      <w:r w:rsidRPr="00441418">
        <w:rPr>
          <w:rFonts w:asciiTheme="minorHAnsi" w:hAnsiTheme="minorHAnsi" w:cstheme="minorHAnsi"/>
        </w:rPr>
        <w:t xml:space="preserve"> precautionary measures at school. </w:t>
      </w:r>
      <w:r>
        <w:rPr>
          <w:rFonts w:asciiTheme="minorHAnsi" w:hAnsiTheme="minorHAnsi" w:cstheme="minorHAnsi"/>
        </w:rPr>
        <w:t>It is likely that as the situation develops I will write to you again with additional measures we may need to consider, however at present I request that with immediate effect from Wednesday 16</w:t>
      </w:r>
      <w:r w:rsidRPr="00F60A7A">
        <w:rPr>
          <w:rFonts w:asciiTheme="minorHAnsi" w:hAnsiTheme="minorHAnsi" w:cstheme="minorHAnsi"/>
          <w:vertAlign w:val="superscript"/>
        </w:rPr>
        <w:t>th</w:t>
      </w:r>
      <w:r>
        <w:rPr>
          <w:rFonts w:asciiTheme="minorHAnsi" w:hAnsiTheme="minorHAnsi" w:cstheme="minorHAnsi"/>
        </w:rPr>
        <w:t xml:space="preserve"> September we are asking:</w:t>
      </w:r>
      <w:r w:rsidRPr="00441418">
        <w:rPr>
          <w:rFonts w:asciiTheme="minorHAnsi" w:hAnsiTheme="minorHAnsi" w:cstheme="minorHAnsi"/>
        </w:rPr>
        <w:t xml:space="preserve"> </w:t>
      </w:r>
    </w:p>
    <w:p w:rsidR="00610AFE" w:rsidRPr="00441418" w:rsidRDefault="00610AFE" w:rsidP="00610AFE">
      <w:pPr>
        <w:pStyle w:val="Default"/>
        <w:spacing w:after="48"/>
        <w:rPr>
          <w:rFonts w:asciiTheme="minorHAnsi" w:hAnsiTheme="minorHAnsi" w:cstheme="minorHAnsi"/>
        </w:rPr>
      </w:pPr>
    </w:p>
    <w:p w:rsidR="00610AFE" w:rsidRPr="00EC49F0" w:rsidRDefault="00610AFE" w:rsidP="00610AFE">
      <w:pPr>
        <w:pStyle w:val="Default"/>
        <w:numPr>
          <w:ilvl w:val="0"/>
          <w:numId w:val="4"/>
        </w:numPr>
        <w:spacing w:after="48"/>
        <w:rPr>
          <w:rFonts w:asciiTheme="minorHAnsi" w:hAnsiTheme="minorHAnsi" w:cstheme="minorHAnsi"/>
        </w:rPr>
      </w:pPr>
      <w:r w:rsidRPr="00EC49F0">
        <w:rPr>
          <w:rFonts w:asciiTheme="minorHAnsi" w:hAnsiTheme="minorHAnsi" w:cstheme="minorHAnsi"/>
        </w:rPr>
        <w:t xml:space="preserve">All adults to wear a face covering when </w:t>
      </w:r>
      <w:r w:rsidR="00EC49F0" w:rsidRPr="00EC49F0">
        <w:rPr>
          <w:rFonts w:asciiTheme="minorHAnsi" w:hAnsiTheme="minorHAnsi" w:cstheme="minorHAnsi"/>
        </w:rPr>
        <w:t xml:space="preserve">in or around the school premises, </w:t>
      </w:r>
      <w:r w:rsidR="00EC49F0" w:rsidRPr="00EC49F0">
        <w:rPr>
          <w:rFonts w:asciiTheme="minorHAnsi" w:hAnsiTheme="minorHAnsi" w:cstheme="minorHAnsi"/>
          <w:u w:val="single"/>
        </w:rPr>
        <w:t>including dropping children off at the gate</w:t>
      </w:r>
    </w:p>
    <w:p w:rsidR="00610AFE" w:rsidRPr="00441418" w:rsidRDefault="00610AFE" w:rsidP="00610AFE">
      <w:pPr>
        <w:pStyle w:val="Default"/>
        <w:numPr>
          <w:ilvl w:val="0"/>
          <w:numId w:val="4"/>
        </w:numPr>
        <w:rPr>
          <w:rFonts w:asciiTheme="minorHAnsi" w:hAnsiTheme="minorHAnsi" w:cstheme="minorHAnsi"/>
        </w:rPr>
      </w:pPr>
      <w:r w:rsidRPr="00441418">
        <w:rPr>
          <w:rFonts w:asciiTheme="minorHAnsi" w:hAnsiTheme="minorHAnsi" w:cstheme="minorHAnsi"/>
        </w:rPr>
        <w:t>On</w:t>
      </w:r>
      <w:r>
        <w:rPr>
          <w:rFonts w:asciiTheme="minorHAnsi" w:hAnsiTheme="minorHAnsi" w:cstheme="minorHAnsi"/>
        </w:rPr>
        <w:t>ly on</w:t>
      </w:r>
      <w:r w:rsidRPr="00441418">
        <w:rPr>
          <w:rFonts w:asciiTheme="minorHAnsi" w:hAnsiTheme="minorHAnsi" w:cstheme="minorHAnsi"/>
        </w:rPr>
        <w:t xml:space="preserve">e </w:t>
      </w:r>
      <w:r>
        <w:rPr>
          <w:rFonts w:asciiTheme="minorHAnsi" w:hAnsiTheme="minorHAnsi" w:cstheme="minorHAnsi"/>
        </w:rPr>
        <w:t>adult</w:t>
      </w:r>
      <w:r w:rsidRPr="00441418">
        <w:rPr>
          <w:rFonts w:asciiTheme="minorHAnsi" w:hAnsiTheme="minorHAnsi" w:cstheme="minorHAnsi"/>
        </w:rPr>
        <w:t xml:space="preserve"> to enter the premises for drop</w:t>
      </w:r>
      <w:r>
        <w:rPr>
          <w:rFonts w:asciiTheme="minorHAnsi" w:hAnsiTheme="minorHAnsi" w:cstheme="minorHAnsi"/>
        </w:rPr>
        <w:t xml:space="preserve"> off and pick up</w:t>
      </w:r>
    </w:p>
    <w:p w:rsidR="00610AFE" w:rsidRPr="00441418" w:rsidRDefault="00610AFE" w:rsidP="00610AFE">
      <w:pPr>
        <w:pStyle w:val="Default"/>
        <w:numPr>
          <w:ilvl w:val="0"/>
          <w:numId w:val="4"/>
        </w:numPr>
        <w:rPr>
          <w:rFonts w:asciiTheme="minorHAnsi" w:hAnsiTheme="minorHAnsi" w:cstheme="minorHAnsi"/>
        </w:rPr>
      </w:pPr>
      <w:r>
        <w:rPr>
          <w:rFonts w:asciiTheme="minorHAnsi" w:hAnsiTheme="minorHAnsi" w:cstheme="minorHAnsi"/>
        </w:rPr>
        <w:t>That you a</w:t>
      </w:r>
      <w:r w:rsidRPr="00441418">
        <w:rPr>
          <w:rFonts w:asciiTheme="minorHAnsi" w:hAnsiTheme="minorHAnsi" w:cstheme="minorHAnsi"/>
        </w:rPr>
        <w:t>rrive and leave promptly when dropping off/ collecting your child</w:t>
      </w:r>
      <w:r>
        <w:rPr>
          <w:rFonts w:asciiTheme="minorHAnsi" w:hAnsiTheme="minorHAnsi" w:cstheme="minorHAnsi"/>
        </w:rPr>
        <w:t xml:space="preserve"> – please do not congregate as we know that the virus is easily transmitted from person to person</w:t>
      </w:r>
    </w:p>
    <w:p w:rsidR="00610AFE" w:rsidRPr="00441418" w:rsidRDefault="00610AFE" w:rsidP="00610AFE">
      <w:pPr>
        <w:pStyle w:val="Default"/>
        <w:rPr>
          <w:rFonts w:asciiTheme="minorHAnsi" w:hAnsiTheme="minorHAnsi" w:cstheme="minorHAnsi"/>
        </w:rPr>
      </w:pPr>
    </w:p>
    <w:p w:rsidR="00610AFE" w:rsidRPr="00441418" w:rsidRDefault="00610AFE" w:rsidP="00610AFE">
      <w:pPr>
        <w:pStyle w:val="Default"/>
        <w:rPr>
          <w:rFonts w:asciiTheme="minorHAnsi" w:hAnsiTheme="minorHAnsi" w:cstheme="minorHAnsi"/>
        </w:rPr>
      </w:pPr>
      <w:r w:rsidRPr="00441418">
        <w:rPr>
          <w:rFonts w:asciiTheme="minorHAnsi" w:hAnsiTheme="minorHAnsi" w:cstheme="minorHAnsi"/>
        </w:rPr>
        <w:t xml:space="preserve">We will also be asking that </w:t>
      </w:r>
      <w:r>
        <w:rPr>
          <w:rFonts w:asciiTheme="minorHAnsi" w:hAnsiTheme="minorHAnsi" w:cstheme="minorHAnsi"/>
        </w:rPr>
        <w:t>s</w:t>
      </w:r>
      <w:r w:rsidRPr="00441418">
        <w:rPr>
          <w:rFonts w:asciiTheme="minorHAnsi" w:hAnsiTheme="minorHAnsi" w:cstheme="minorHAnsi"/>
        </w:rPr>
        <w:t xml:space="preserve">taff wear face coverings when they come out onto the playground. </w:t>
      </w:r>
    </w:p>
    <w:p w:rsidR="00610AFE" w:rsidRPr="00441418" w:rsidRDefault="00610AFE" w:rsidP="00610AFE">
      <w:pPr>
        <w:pStyle w:val="Default"/>
        <w:rPr>
          <w:rFonts w:asciiTheme="minorHAnsi" w:hAnsiTheme="minorHAnsi" w:cstheme="minorHAnsi"/>
        </w:rPr>
      </w:pPr>
    </w:p>
    <w:p w:rsidR="00610AFE" w:rsidRDefault="00610AFE" w:rsidP="00610AFE">
      <w:pPr>
        <w:rPr>
          <w:rFonts w:cstheme="minorHAnsi"/>
          <w:sz w:val="24"/>
          <w:szCs w:val="24"/>
        </w:rPr>
      </w:pPr>
      <w:r w:rsidRPr="00441418">
        <w:rPr>
          <w:rFonts w:cstheme="minorHAnsi"/>
          <w:sz w:val="24"/>
          <w:szCs w:val="24"/>
        </w:rPr>
        <w:t>Hopefully, th</w:t>
      </w:r>
      <w:r>
        <w:rPr>
          <w:rFonts w:cstheme="minorHAnsi"/>
          <w:sz w:val="24"/>
          <w:szCs w:val="24"/>
        </w:rPr>
        <w:t>ese</w:t>
      </w:r>
      <w:r w:rsidRPr="00441418">
        <w:rPr>
          <w:rFonts w:cstheme="minorHAnsi"/>
          <w:sz w:val="24"/>
          <w:szCs w:val="24"/>
        </w:rPr>
        <w:t xml:space="preserve"> extra measure</w:t>
      </w:r>
      <w:r>
        <w:rPr>
          <w:rFonts w:cstheme="minorHAnsi"/>
          <w:sz w:val="24"/>
          <w:szCs w:val="24"/>
        </w:rPr>
        <w:t>s</w:t>
      </w:r>
      <w:r w:rsidRPr="00441418">
        <w:rPr>
          <w:rFonts w:cstheme="minorHAnsi"/>
          <w:sz w:val="24"/>
          <w:szCs w:val="24"/>
        </w:rPr>
        <w:t xml:space="preserve"> will help reduce the </w:t>
      </w:r>
      <w:r>
        <w:rPr>
          <w:rFonts w:cstheme="minorHAnsi"/>
          <w:sz w:val="24"/>
          <w:szCs w:val="24"/>
        </w:rPr>
        <w:t xml:space="preserve">virus spreading </w:t>
      </w:r>
      <w:r w:rsidRPr="00441418">
        <w:rPr>
          <w:rFonts w:cstheme="minorHAnsi"/>
          <w:sz w:val="24"/>
          <w:szCs w:val="24"/>
        </w:rPr>
        <w:t xml:space="preserve">in our school community and </w:t>
      </w:r>
      <w:r>
        <w:rPr>
          <w:rFonts w:cstheme="minorHAnsi"/>
          <w:sz w:val="24"/>
          <w:szCs w:val="24"/>
        </w:rPr>
        <w:t xml:space="preserve">prevent </w:t>
      </w:r>
      <w:r w:rsidRPr="00441418">
        <w:rPr>
          <w:rFonts w:cstheme="minorHAnsi"/>
          <w:sz w:val="24"/>
          <w:szCs w:val="24"/>
        </w:rPr>
        <w:t>year group bubbles being sent home.</w:t>
      </w:r>
      <w:r>
        <w:rPr>
          <w:rFonts w:cstheme="minorHAnsi"/>
          <w:sz w:val="24"/>
          <w:szCs w:val="24"/>
        </w:rPr>
        <w:t xml:space="preserve"> I will write to you again should we be asked to introduce any further measures.</w:t>
      </w:r>
    </w:p>
    <w:p w:rsidR="002E589F" w:rsidRDefault="002E589F" w:rsidP="00610AFE">
      <w:pPr>
        <w:rPr>
          <w:rFonts w:cstheme="minorHAnsi"/>
        </w:rPr>
      </w:pPr>
      <w:r w:rsidRPr="00BA33E7">
        <w:rPr>
          <w:rFonts w:cstheme="minorHAnsi"/>
        </w:rPr>
        <w:t>Yours faithfully</w:t>
      </w:r>
    </w:p>
    <w:p w:rsidR="00610AFE" w:rsidRPr="00610AFE" w:rsidRDefault="00610AFE" w:rsidP="00610AFE">
      <w:pPr>
        <w:rPr>
          <w:rFonts w:cstheme="minorHAnsi"/>
          <w:sz w:val="24"/>
          <w:szCs w:val="24"/>
        </w:rPr>
      </w:pPr>
      <w:r>
        <w:rPr>
          <w:noProof/>
          <w:lang w:eastAsia="en-GB"/>
        </w:rPr>
        <w:drawing>
          <wp:inline distT="0" distB="0" distL="0" distR="0">
            <wp:extent cx="1524000" cy="247650"/>
            <wp:effectExtent l="0" t="0" r="0" b="0"/>
            <wp:docPr id="2" name="Picture 2" descr="ru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uth2.jpg"/>
                    <pic:cNvPicPr>
                      <a:picLocks noChangeAspect="1" noChangeArrowheads="1"/>
                    </pic:cNvPicPr>
                  </pic:nvPicPr>
                  <pic:blipFill>
                    <a:blip r:embed="rId7" r:link="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24000" cy="247650"/>
                    </a:xfrm>
                    <a:prstGeom prst="rect">
                      <a:avLst/>
                    </a:prstGeom>
                    <a:noFill/>
                    <a:ln>
                      <a:noFill/>
                    </a:ln>
                  </pic:spPr>
                </pic:pic>
              </a:graphicData>
            </a:graphic>
          </wp:inline>
        </w:drawing>
      </w:r>
    </w:p>
    <w:p w:rsidR="002E589F"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r>
        <w:rPr>
          <w:rFonts w:asciiTheme="minorHAnsi" w:hAnsiTheme="minorHAnsi" w:cstheme="minorHAnsi"/>
          <w:sz w:val="22"/>
          <w:szCs w:val="22"/>
        </w:rPr>
        <w:t>R. Harrison</w:t>
      </w:r>
    </w:p>
    <w:p w:rsidR="002E589F" w:rsidRDefault="002E589F" w:rsidP="002E589F">
      <w:pPr>
        <w:pStyle w:val="NormalWeb"/>
        <w:spacing w:before="0" w:beforeAutospacing="0" w:after="0" w:afterAutospacing="0" w:line="434" w:lineRule="atLeast"/>
        <w:jc w:val="both"/>
        <w:textAlignment w:val="baseline"/>
        <w:rPr>
          <w:rFonts w:asciiTheme="minorHAnsi" w:hAnsiTheme="minorHAnsi" w:cstheme="minorHAnsi"/>
          <w:sz w:val="22"/>
          <w:szCs w:val="22"/>
        </w:rPr>
      </w:pPr>
      <w:r w:rsidRPr="00BA33E7">
        <w:rPr>
          <w:rFonts w:asciiTheme="minorHAnsi" w:hAnsiTheme="minorHAnsi" w:cstheme="minorHAnsi"/>
          <w:sz w:val="22"/>
          <w:szCs w:val="22"/>
        </w:rPr>
        <w:t>Principal</w:t>
      </w:r>
    </w:p>
    <w:p w:rsidR="00635B42" w:rsidRDefault="00635B42" w:rsidP="00AD3FD3">
      <w:pPr>
        <w:spacing w:after="0" w:line="240" w:lineRule="auto"/>
      </w:pPr>
    </w:p>
    <w:sectPr w:rsidR="00635B42" w:rsidSect="00635B42">
      <w:headerReference w:type="default" r:id="rId9"/>
      <w:pgSz w:w="11906" w:h="16838" w:code="9"/>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085E" w:rsidRDefault="00BD085E" w:rsidP="00635B42">
      <w:pPr>
        <w:spacing w:after="0" w:line="240" w:lineRule="auto"/>
      </w:pPr>
      <w:r>
        <w:separator/>
      </w:r>
    </w:p>
  </w:endnote>
  <w:endnote w:type="continuationSeparator" w:id="0">
    <w:p w:rsidR="00BD085E" w:rsidRDefault="00BD085E" w:rsidP="00635B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085E" w:rsidRDefault="00BD085E" w:rsidP="00635B42">
      <w:pPr>
        <w:spacing w:after="0" w:line="240" w:lineRule="auto"/>
      </w:pPr>
      <w:r>
        <w:separator/>
      </w:r>
    </w:p>
  </w:footnote>
  <w:footnote w:type="continuationSeparator" w:id="0">
    <w:p w:rsidR="00BD085E" w:rsidRDefault="00BD085E" w:rsidP="00635B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5B42" w:rsidRDefault="00635B42">
    <w:pPr>
      <w:pStyle w:val="Header"/>
    </w:pPr>
    <w:r>
      <w:rPr>
        <w:noProof/>
        <w:lang w:eastAsia="en-GB"/>
      </w:rPr>
      <w:drawing>
        <wp:anchor distT="0" distB="0" distL="114300" distR="114300" simplePos="0" relativeHeight="251658240" behindDoc="1" locked="0" layoutInCell="1" allowOverlap="1">
          <wp:simplePos x="0" y="0"/>
          <wp:positionH relativeFrom="column">
            <wp:posOffset>-904240</wp:posOffset>
          </wp:positionH>
          <wp:positionV relativeFrom="paragraph">
            <wp:posOffset>-392430</wp:posOffset>
          </wp:positionV>
          <wp:extent cx="7535826" cy="10620375"/>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35826" cy="1062037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63F5B"/>
    <w:multiLevelType w:val="hybridMultilevel"/>
    <w:tmpl w:val="AB068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3330FF"/>
    <w:multiLevelType w:val="hybridMultilevel"/>
    <w:tmpl w:val="CE1C85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515D38"/>
    <w:multiLevelType w:val="hybridMultilevel"/>
    <w:tmpl w:val="98465C2A"/>
    <w:lvl w:ilvl="0" w:tplc="FDD8EC44">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0353D42"/>
    <w:multiLevelType w:val="hybridMultilevel"/>
    <w:tmpl w:val="8654C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9615A8B"/>
    <w:multiLevelType w:val="hybridMultilevel"/>
    <w:tmpl w:val="82D00936"/>
    <w:lvl w:ilvl="0" w:tplc="08090001">
      <w:start w:val="1"/>
      <w:numFmt w:val="bullet"/>
      <w:lvlText w:val=""/>
      <w:lvlJc w:val="left"/>
      <w:pPr>
        <w:ind w:left="2140" w:hanging="720"/>
      </w:pPr>
      <w:rPr>
        <w:rFonts w:ascii="Symbol" w:hAnsi="Symbol" w:hint="default"/>
      </w:rPr>
    </w:lvl>
    <w:lvl w:ilvl="1" w:tplc="08090003" w:tentative="1">
      <w:start w:val="1"/>
      <w:numFmt w:val="bullet"/>
      <w:lvlText w:val="o"/>
      <w:lvlJc w:val="left"/>
      <w:pPr>
        <w:ind w:left="2500" w:hanging="360"/>
      </w:pPr>
      <w:rPr>
        <w:rFonts w:ascii="Courier New" w:hAnsi="Courier New" w:cs="Courier New" w:hint="default"/>
      </w:rPr>
    </w:lvl>
    <w:lvl w:ilvl="2" w:tplc="08090005" w:tentative="1">
      <w:start w:val="1"/>
      <w:numFmt w:val="bullet"/>
      <w:lvlText w:val=""/>
      <w:lvlJc w:val="left"/>
      <w:pPr>
        <w:ind w:left="3220" w:hanging="360"/>
      </w:pPr>
      <w:rPr>
        <w:rFonts w:ascii="Wingdings" w:hAnsi="Wingdings" w:hint="default"/>
      </w:rPr>
    </w:lvl>
    <w:lvl w:ilvl="3" w:tplc="08090001" w:tentative="1">
      <w:start w:val="1"/>
      <w:numFmt w:val="bullet"/>
      <w:lvlText w:val=""/>
      <w:lvlJc w:val="left"/>
      <w:pPr>
        <w:ind w:left="3940" w:hanging="360"/>
      </w:pPr>
      <w:rPr>
        <w:rFonts w:ascii="Symbol" w:hAnsi="Symbol" w:hint="default"/>
      </w:rPr>
    </w:lvl>
    <w:lvl w:ilvl="4" w:tplc="08090003" w:tentative="1">
      <w:start w:val="1"/>
      <w:numFmt w:val="bullet"/>
      <w:lvlText w:val="o"/>
      <w:lvlJc w:val="left"/>
      <w:pPr>
        <w:ind w:left="4660" w:hanging="360"/>
      </w:pPr>
      <w:rPr>
        <w:rFonts w:ascii="Courier New" w:hAnsi="Courier New" w:cs="Courier New" w:hint="default"/>
      </w:rPr>
    </w:lvl>
    <w:lvl w:ilvl="5" w:tplc="08090005" w:tentative="1">
      <w:start w:val="1"/>
      <w:numFmt w:val="bullet"/>
      <w:lvlText w:val=""/>
      <w:lvlJc w:val="left"/>
      <w:pPr>
        <w:ind w:left="5380" w:hanging="360"/>
      </w:pPr>
      <w:rPr>
        <w:rFonts w:ascii="Wingdings" w:hAnsi="Wingdings" w:hint="default"/>
      </w:rPr>
    </w:lvl>
    <w:lvl w:ilvl="6" w:tplc="08090001" w:tentative="1">
      <w:start w:val="1"/>
      <w:numFmt w:val="bullet"/>
      <w:lvlText w:val=""/>
      <w:lvlJc w:val="left"/>
      <w:pPr>
        <w:ind w:left="6100" w:hanging="360"/>
      </w:pPr>
      <w:rPr>
        <w:rFonts w:ascii="Symbol" w:hAnsi="Symbol" w:hint="default"/>
      </w:rPr>
    </w:lvl>
    <w:lvl w:ilvl="7" w:tplc="08090003" w:tentative="1">
      <w:start w:val="1"/>
      <w:numFmt w:val="bullet"/>
      <w:lvlText w:val="o"/>
      <w:lvlJc w:val="left"/>
      <w:pPr>
        <w:ind w:left="6820" w:hanging="360"/>
      </w:pPr>
      <w:rPr>
        <w:rFonts w:ascii="Courier New" w:hAnsi="Courier New" w:cs="Courier New" w:hint="default"/>
      </w:rPr>
    </w:lvl>
    <w:lvl w:ilvl="8" w:tplc="08090005" w:tentative="1">
      <w:start w:val="1"/>
      <w:numFmt w:val="bullet"/>
      <w:lvlText w:val=""/>
      <w:lvlJc w:val="left"/>
      <w:pPr>
        <w:ind w:left="754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1"/>
  <w:doNotDisplayPageBoundaries/>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635B42"/>
    <w:rsid w:val="00025012"/>
    <w:rsid w:val="002411D5"/>
    <w:rsid w:val="002E589F"/>
    <w:rsid w:val="003D3831"/>
    <w:rsid w:val="00540947"/>
    <w:rsid w:val="00586D54"/>
    <w:rsid w:val="005B13F8"/>
    <w:rsid w:val="005B23CD"/>
    <w:rsid w:val="00610AFE"/>
    <w:rsid w:val="00635B42"/>
    <w:rsid w:val="006F3184"/>
    <w:rsid w:val="00724C0E"/>
    <w:rsid w:val="007D6EB8"/>
    <w:rsid w:val="00912E46"/>
    <w:rsid w:val="00AD0C8B"/>
    <w:rsid w:val="00AD3FD3"/>
    <w:rsid w:val="00B07CF2"/>
    <w:rsid w:val="00B736EA"/>
    <w:rsid w:val="00BA1673"/>
    <w:rsid w:val="00BA59D7"/>
    <w:rsid w:val="00BD085E"/>
    <w:rsid w:val="00D978A1"/>
    <w:rsid w:val="00E62161"/>
    <w:rsid w:val="00EB277C"/>
    <w:rsid w:val="00EB421B"/>
    <w:rsid w:val="00EC49F0"/>
    <w:rsid w:val="00F0188D"/>
    <w:rsid w:val="00F263A2"/>
    <w:rsid w:val="00F30640"/>
    <w:rsid w:val="00FE01C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E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5B4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5B42"/>
  </w:style>
  <w:style w:type="paragraph" w:styleId="Footer">
    <w:name w:val="footer"/>
    <w:basedOn w:val="Normal"/>
    <w:link w:val="FooterChar"/>
    <w:uiPriority w:val="99"/>
    <w:unhideWhenUsed/>
    <w:rsid w:val="00635B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5B42"/>
  </w:style>
  <w:style w:type="paragraph" w:styleId="ListParagraph">
    <w:name w:val="List Paragraph"/>
    <w:basedOn w:val="Normal"/>
    <w:uiPriority w:val="34"/>
    <w:qFormat/>
    <w:rsid w:val="00AD3FD3"/>
    <w:pPr>
      <w:ind w:left="720"/>
      <w:contextualSpacing/>
    </w:pPr>
  </w:style>
  <w:style w:type="paragraph" w:styleId="NormalWeb">
    <w:name w:val="Normal (Web)"/>
    <w:basedOn w:val="Normal"/>
    <w:uiPriority w:val="99"/>
    <w:semiHidden/>
    <w:unhideWhenUsed/>
    <w:rsid w:val="002E589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610AFE"/>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EB42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42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jpg@01D2FBCD.E73E4150"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321</Words>
  <Characters>1831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Knowsley MBC</Company>
  <LinksUpToDate>false</LinksUpToDate>
  <CharactersWithSpaces>2148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Lowe J, Mr</dc:creator>
  <cp:lastModifiedBy>User</cp:lastModifiedBy>
  <cp:revision>4</cp:revision>
  <dcterms:created xsi:type="dcterms:W3CDTF">2020-09-16T06:41:00Z</dcterms:created>
  <dcterms:modified xsi:type="dcterms:W3CDTF">2020-09-16T13:40:00Z</dcterms:modified>
</cp:coreProperties>
</file>